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Muy buenas aventurer@,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Si has llegado a este lugar es porque el Festival del Mañana ha abierto sus puertas.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El Festival del Mañana es parte de la iniciativa de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www.RolSoldiario.es</w:t>
        </w:r>
      </w:hyperlink>
      <w:r w:rsidDel="00000000" w:rsidR="00000000" w:rsidRPr="00000000">
        <w:rPr>
          <w:rtl w:val="0"/>
        </w:rPr>
        <w:t xml:space="preserve"> con el fin de recaudar fondos para la Sección infantil de AECC Contra el Cáncer.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Si deseas apoyar esa causa y obtener otras 20 aventuras de distintas ambientaciones no dudes en visitar: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http://rolsolidario.es/rol/58-rolaventuras-solidarias-2015.html</w:t>
        </w:r>
      </w:hyperlink>
      <w:r w:rsidDel="00000000" w:rsidR="00000000" w:rsidRPr="00000000">
        <w:rPr>
          <w:rtl w:val="0"/>
        </w:rPr>
        <w:t xml:space="preserve"> y obtener el PDF ya que las unidades en físico se agotaron.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Todas las ganancias en la venta de los productos de la web son registrados en su histórico de ventas para que les hagas el seguimiento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http://rolsolidario.es/content/8-historico-de-ventas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Y si sólo te provoca esta aventura, no te preocupes que acá está el PDF de forma totalmente gratuita :)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Azrael Arocha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Redes: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contextualSpacing w:val="0"/>
        <w:rPr/>
      </w:pPr>
      <w:r w:rsidDel="00000000" w:rsidR="00000000" w:rsidRPr="00000000">
        <w:rPr>
          <w:rtl w:val="0"/>
        </w:rPr>
        <w:t xml:space="preserve">@AzraelCcs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www.rolsoldiario.es" TargetMode="External"/><Relationship Id="rId6" Type="http://schemas.openxmlformats.org/officeDocument/2006/relationships/hyperlink" Target="http://rolsolidario.es/rol/58-rolaventuras-solidarias-2015.html" TargetMode="External"/><Relationship Id="rId7" Type="http://schemas.openxmlformats.org/officeDocument/2006/relationships/hyperlink" Target="http://rolsolidario.es/content/8-historico-de-ventas" TargetMode="External"/></Relationships>
</file>